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D4C8E" w14:textId="77777777" w:rsidR="003B6740" w:rsidRPr="000C2943" w:rsidRDefault="003B6740" w:rsidP="0034163E">
      <w:pPr>
        <w:pStyle w:val="TekstLesczyskiego"/>
        <w:spacing w:line="360" w:lineRule="auto"/>
        <w:jc w:val="left"/>
        <w:rPr>
          <w:rFonts w:ascii="Microsoft YaHei Light" w:eastAsia="Microsoft YaHei Light" w:hAnsi="Microsoft YaHei Light"/>
        </w:rPr>
      </w:pPr>
      <w:r w:rsidRPr="000C2943">
        <w:rPr>
          <w:rFonts w:ascii="Microsoft YaHei Light" w:eastAsia="Microsoft YaHei Light" w:hAnsi="Microsoft YaHei Light"/>
        </w:rPr>
        <w:t>SPIS TREŚCI:</w:t>
      </w:r>
    </w:p>
    <w:p w14:paraId="103E0C80" w14:textId="6C9F2720" w:rsidR="003B6740" w:rsidRPr="000C2943" w:rsidRDefault="003B6740" w:rsidP="000C2943">
      <w:pPr>
        <w:pStyle w:val="TekstLesczyskiego"/>
        <w:spacing w:line="360" w:lineRule="auto"/>
        <w:ind w:left="0"/>
        <w:jc w:val="left"/>
        <w:rPr>
          <w:rFonts w:ascii="Microsoft YaHei Light" w:eastAsia="Microsoft YaHei Light" w:hAnsi="Microsoft YaHei Light"/>
          <w:b/>
          <w:bCs/>
          <w:u w:val="dotted"/>
        </w:rPr>
      </w:pPr>
      <w:r w:rsidRPr="000C2943">
        <w:rPr>
          <w:rFonts w:ascii="Microsoft YaHei Light" w:eastAsia="Microsoft YaHei Light" w:hAnsi="Microsoft YaHei Light"/>
          <w:b/>
          <w:bCs/>
          <w:u w:val="dotted"/>
        </w:rPr>
        <w:t>Spis treści</w:t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  <w:t>str. 2</w:t>
      </w:r>
    </w:p>
    <w:p w14:paraId="4D2D1A1E" w14:textId="002D7053" w:rsidR="003B6740" w:rsidRPr="000C2943" w:rsidRDefault="0034163E" w:rsidP="000C2943">
      <w:pPr>
        <w:pStyle w:val="TekstLesczyskiego"/>
        <w:spacing w:line="360" w:lineRule="auto"/>
        <w:ind w:left="0"/>
        <w:jc w:val="left"/>
        <w:rPr>
          <w:rFonts w:ascii="Microsoft YaHei Light" w:eastAsia="Microsoft YaHei Light" w:hAnsi="Microsoft YaHei Light"/>
          <w:b/>
          <w:bCs/>
          <w:u w:val="dotted"/>
        </w:rPr>
      </w:pPr>
      <w:r w:rsidRPr="000C2943">
        <w:rPr>
          <w:rFonts w:ascii="Microsoft YaHei Light" w:eastAsia="Microsoft YaHei Light" w:hAnsi="Microsoft YaHei Light"/>
          <w:b/>
          <w:bCs/>
          <w:u w:val="dotted"/>
        </w:rPr>
        <w:t>Część opisowa</w:t>
      </w:r>
      <w:r w:rsidR="003B6740" w:rsidRPr="000C2943">
        <w:rPr>
          <w:rFonts w:ascii="Microsoft YaHei Light" w:eastAsia="Microsoft YaHei Light" w:hAnsi="Microsoft YaHei Light"/>
          <w:b/>
          <w:bCs/>
          <w:u w:val="dotted"/>
        </w:rPr>
        <w:t xml:space="preserve"> branży drogowej</w:t>
      </w:r>
      <w:r w:rsidR="003B6740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3B6740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3B6740" w:rsidRPr="000C2943">
        <w:rPr>
          <w:rFonts w:ascii="Microsoft YaHei Light" w:eastAsia="Microsoft YaHei Light" w:hAnsi="Microsoft YaHei Light"/>
          <w:b/>
          <w:bCs/>
          <w:u w:val="dotted"/>
        </w:rPr>
        <w:tab/>
        <w:t>str. 3</w:t>
      </w:r>
    </w:p>
    <w:p w14:paraId="3944F0C8" w14:textId="77D122A7" w:rsidR="00C36576" w:rsidRPr="000C2943" w:rsidRDefault="00C36576" w:rsidP="000C2943">
      <w:pPr>
        <w:pStyle w:val="TekstLesczyskiego"/>
        <w:numPr>
          <w:ilvl w:val="0"/>
          <w:numId w:val="1"/>
        </w:numPr>
        <w:spacing w:line="360" w:lineRule="auto"/>
        <w:ind w:left="567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Przedmiot zamierzenia budowlanego</w:t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  <w:t>str.</w:t>
      </w:r>
      <w:r w:rsidR="001F1D19" w:rsidRPr="000C2943">
        <w:rPr>
          <w:rFonts w:ascii="Microsoft YaHei Light" w:eastAsia="Microsoft YaHei Light" w:hAnsi="Microsoft YaHei Light"/>
          <w:u w:val="dotted"/>
        </w:rPr>
        <w:t xml:space="preserve"> 3</w:t>
      </w:r>
    </w:p>
    <w:p w14:paraId="2A7D8721" w14:textId="37D53339" w:rsidR="003B6740" w:rsidRPr="000C2943" w:rsidRDefault="0034163E" w:rsidP="000C2943">
      <w:pPr>
        <w:pStyle w:val="TekstLesczyskiego"/>
        <w:numPr>
          <w:ilvl w:val="0"/>
          <w:numId w:val="1"/>
        </w:numPr>
        <w:spacing w:line="360" w:lineRule="auto"/>
        <w:ind w:left="567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Stan istniejący</w:t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  <w:t>str.</w:t>
      </w:r>
      <w:r w:rsidR="001F1D19" w:rsidRPr="000C2943">
        <w:rPr>
          <w:rFonts w:ascii="Microsoft YaHei Light" w:eastAsia="Microsoft YaHei Light" w:hAnsi="Microsoft YaHei Light"/>
          <w:u w:val="dotted"/>
        </w:rPr>
        <w:t xml:space="preserve"> 3</w:t>
      </w:r>
      <w:r w:rsidR="009A68E5" w:rsidRPr="000C2943">
        <w:rPr>
          <w:rFonts w:ascii="Microsoft YaHei Light" w:eastAsia="Microsoft YaHei Light" w:hAnsi="Microsoft YaHei Light"/>
          <w:u w:val="dotted"/>
        </w:rPr>
        <w:t xml:space="preserve"> </w:t>
      </w:r>
    </w:p>
    <w:p w14:paraId="66ABE3F9" w14:textId="34F38F44" w:rsidR="001F1D19" w:rsidRPr="000C2943" w:rsidRDefault="001F1D19" w:rsidP="000C2943">
      <w:pPr>
        <w:pStyle w:val="TekstLesczyskiego"/>
        <w:numPr>
          <w:ilvl w:val="1"/>
          <w:numId w:val="1"/>
        </w:numPr>
        <w:spacing w:line="360" w:lineRule="auto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Ogólny opis terenu</w:t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  <w:t>str. 3</w:t>
      </w:r>
    </w:p>
    <w:p w14:paraId="72BF0FAF" w14:textId="72DFCBF6" w:rsidR="001F1D19" w:rsidRPr="000C2943" w:rsidRDefault="001F1D19" w:rsidP="000C2943">
      <w:pPr>
        <w:pStyle w:val="TekstLesczyskiego"/>
        <w:numPr>
          <w:ilvl w:val="1"/>
          <w:numId w:val="1"/>
        </w:numPr>
        <w:spacing w:line="360" w:lineRule="auto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Uzbrojenie terenu</w:t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  <w:t xml:space="preserve">str. </w:t>
      </w:r>
      <w:r w:rsidR="000C2943">
        <w:rPr>
          <w:rFonts w:ascii="Microsoft YaHei Light" w:eastAsia="Microsoft YaHei Light" w:hAnsi="Microsoft YaHei Light"/>
          <w:u w:val="dotted"/>
        </w:rPr>
        <w:t>3</w:t>
      </w:r>
    </w:p>
    <w:p w14:paraId="744762B9" w14:textId="1600048D" w:rsidR="001F1D19" w:rsidRPr="000C2943" w:rsidRDefault="001F1D19" w:rsidP="000C2943">
      <w:pPr>
        <w:pStyle w:val="TekstLesczyskiego"/>
        <w:numPr>
          <w:ilvl w:val="1"/>
          <w:numId w:val="1"/>
        </w:numPr>
        <w:spacing w:line="360" w:lineRule="auto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Opinia geotechniczna</w:t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  <w:t>str. 4</w:t>
      </w:r>
    </w:p>
    <w:p w14:paraId="6974FA1B" w14:textId="0353CB70" w:rsidR="0034163E" w:rsidRPr="000C2943" w:rsidRDefault="000C2943" w:rsidP="000C2943">
      <w:pPr>
        <w:pStyle w:val="TekstLesczyskiego"/>
        <w:numPr>
          <w:ilvl w:val="0"/>
          <w:numId w:val="1"/>
        </w:numPr>
        <w:spacing w:line="360" w:lineRule="auto"/>
        <w:ind w:left="567"/>
        <w:jc w:val="left"/>
        <w:rPr>
          <w:rFonts w:ascii="Microsoft YaHei Light" w:eastAsia="Microsoft YaHei Light" w:hAnsi="Microsoft YaHei Light"/>
          <w:u w:val="dotted"/>
        </w:rPr>
      </w:pPr>
      <w:r>
        <w:rPr>
          <w:rFonts w:ascii="Microsoft YaHei Light" w:eastAsia="Microsoft YaHei Light" w:hAnsi="Microsoft YaHei Light"/>
          <w:u w:val="dotted"/>
        </w:rPr>
        <w:t>Projektowane zagospodarowanie działki lub terenu</w:t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  <w:t>str.</w:t>
      </w:r>
      <w:r w:rsidR="005B20A7" w:rsidRPr="000C2943">
        <w:rPr>
          <w:rFonts w:ascii="Microsoft YaHei Light" w:eastAsia="Microsoft YaHei Light" w:hAnsi="Microsoft YaHei Light"/>
          <w:u w:val="dotted"/>
        </w:rPr>
        <w:t xml:space="preserve"> 4</w:t>
      </w:r>
    </w:p>
    <w:p w14:paraId="52B4B0DA" w14:textId="255A5132" w:rsidR="0034163E" w:rsidRPr="000C2943" w:rsidRDefault="0034163E" w:rsidP="000C2943">
      <w:pPr>
        <w:pStyle w:val="TekstLesczyskiego"/>
        <w:numPr>
          <w:ilvl w:val="1"/>
          <w:numId w:val="1"/>
        </w:numPr>
        <w:spacing w:line="360" w:lineRule="auto"/>
        <w:ind w:left="993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Rozwiązanie sytuacyjne</w:t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>str.</w:t>
      </w:r>
      <w:r w:rsidR="005B20A7" w:rsidRPr="000C2943">
        <w:rPr>
          <w:rFonts w:ascii="Microsoft YaHei Light" w:eastAsia="Microsoft YaHei Light" w:hAnsi="Microsoft YaHei Light"/>
          <w:u w:val="dotted"/>
        </w:rPr>
        <w:t xml:space="preserve"> </w:t>
      </w:r>
      <w:r w:rsidR="000C2943">
        <w:rPr>
          <w:rFonts w:ascii="Microsoft YaHei Light" w:eastAsia="Microsoft YaHei Light" w:hAnsi="Microsoft YaHei Light"/>
          <w:u w:val="dotted"/>
        </w:rPr>
        <w:t>4</w:t>
      </w:r>
    </w:p>
    <w:p w14:paraId="092B8FEE" w14:textId="0CC5D98A" w:rsidR="005B20A7" w:rsidRPr="000C2943" w:rsidRDefault="005B20A7" w:rsidP="000C2943">
      <w:pPr>
        <w:pStyle w:val="TekstLesczyskiego"/>
        <w:numPr>
          <w:ilvl w:val="1"/>
          <w:numId w:val="1"/>
        </w:numPr>
        <w:spacing w:line="360" w:lineRule="auto"/>
        <w:ind w:left="993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Zestawienie powierzchni</w:t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</w:r>
      <w:r w:rsidRPr="000C2943">
        <w:rPr>
          <w:rFonts w:ascii="Microsoft YaHei Light" w:eastAsia="Microsoft YaHei Light" w:hAnsi="Microsoft YaHei Light"/>
          <w:u w:val="dotted"/>
        </w:rPr>
        <w:tab/>
        <w:t>str. 5</w:t>
      </w:r>
    </w:p>
    <w:p w14:paraId="16E977E0" w14:textId="64DBE431" w:rsidR="0034163E" w:rsidRPr="000C2943" w:rsidRDefault="0034163E" w:rsidP="000C2943">
      <w:pPr>
        <w:pStyle w:val="TekstLesczyskiego"/>
        <w:numPr>
          <w:ilvl w:val="1"/>
          <w:numId w:val="1"/>
        </w:numPr>
        <w:spacing w:line="360" w:lineRule="auto"/>
        <w:ind w:left="993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Rozwiązanie wysokościowe</w:t>
      </w:r>
      <w:r w:rsidR="000C2943">
        <w:rPr>
          <w:rFonts w:ascii="Microsoft YaHei Light" w:eastAsia="Microsoft YaHei Light" w:hAnsi="Microsoft YaHei Light"/>
          <w:u w:val="dotted"/>
        </w:rPr>
        <w:t>, spadki podłużne i poprzeczne</w:t>
      </w:r>
      <w:r w:rsid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  <w:t>str.</w:t>
      </w:r>
      <w:r w:rsidR="005B20A7" w:rsidRPr="000C2943">
        <w:rPr>
          <w:rFonts w:ascii="Microsoft YaHei Light" w:eastAsia="Microsoft YaHei Light" w:hAnsi="Microsoft YaHei Light"/>
          <w:u w:val="dotted"/>
        </w:rPr>
        <w:t xml:space="preserve"> </w:t>
      </w:r>
      <w:r w:rsidR="000C2943">
        <w:rPr>
          <w:rFonts w:ascii="Microsoft YaHei Light" w:eastAsia="Microsoft YaHei Light" w:hAnsi="Microsoft YaHei Light"/>
          <w:u w:val="dotted"/>
        </w:rPr>
        <w:t>5</w:t>
      </w:r>
    </w:p>
    <w:p w14:paraId="0B75508F" w14:textId="64EC7AA6" w:rsidR="0034163E" w:rsidRPr="000C2943" w:rsidRDefault="0034163E" w:rsidP="000C2943">
      <w:pPr>
        <w:pStyle w:val="TekstLesczyskiego"/>
        <w:numPr>
          <w:ilvl w:val="1"/>
          <w:numId w:val="1"/>
        </w:numPr>
        <w:spacing w:line="360" w:lineRule="auto"/>
        <w:ind w:left="993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 xml:space="preserve">Przekroje konstrukcyjne </w:t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  <w:t xml:space="preserve">str. </w:t>
      </w:r>
      <w:r w:rsidR="001C0654" w:rsidRPr="000C2943">
        <w:rPr>
          <w:rFonts w:ascii="Microsoft YaHei Light" w:eastAsia="Microsoft YaHei Light" w:hAnsi="Microsoft YaHei Light"/>
          <w:u w:val="dotted"/>
        </w:rPr>
        <w:t>6</w:t>
      </w:r>
    </w:p>
    <w:p w14:paraId="7B5EBFBF" w14:textId="17E0120B" w:rsidR="0034163E" w:rsidRPr="000C2943" w:rsidRDefault="0034163E" w:rsidP="000C2943">
      <w:pPr>
        <w:pStyle w:val="TekstLesczyskiego"/>
        <w:numPr>
          <w:ilvl w:val="1"/>
          <w:numId w:val="1"/>
        </w:numPr>
        <w:spacing w:line="360" w:lineRule="auto"/>
        <w:ind w:left="993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Odwodnienie</w:t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  <w:t xml:space="preserve">str. </w:t>
      </w:r>
      <w:r w:rsidR="000C2943">
        <w:rPr>
          <w:rFonts w:ascii="Microsoft YaHei Light" w:eastAsia="Microsoft YaHei Light" w:hAnsi="Microsoft YaHei Light"/>
          <w:u w:val="dotted"/>
        </w:rPr>
        <w:t>6</w:t>
      </w:r>
    </w:p>
    <w:p w14:paraId="3E6C75EB" w14:textId="2A3F3094" w:rsidR="0034163E" w:rsidRPr="000C2943" w:rsidRDefault="0034163E" w:rsidP="000C2943">
      <w:pPr>
        <w:pStyle w:val="TekstLesczyskiego"/>
        <w:numPr>
          <w:ilvl w:val="1"/>
          <w:numId w:val="1"/>
        </w:numPr>
        <w:spacing w:line="360" w:lineRule="auto"/>
        <w:ind w:left="993"/>
        <w:jc w:val="left"/>
        <w:rPr>
          <w:rFonts w:ascii="Microsoft YaHei Light" w:eastAsia="Microsoft YaHei Light" w:hAnsi="Microsoft YaHei Light"/>
          <w:u w:val="dotted"/>
        </w:rPr>
      </w:pPr>
      <w:r w:rsidRPr="000C2943">
        <w:rPr>
          <w:rFonts w:ascii="Microsoft YaHei Light" w:eastAsia="Microsoft YaHei Light" w:hAnsi="Microsoft YaHei Light"/>
          <w:u w:val="dotted"/>
        </w:rPr>
        <w:t>Projektowana zieleń</w:t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u w:val="dotted"/>
        </w:rPr>
        <w:tab/>
        <w:t xml:space="preserve">str. </w:t>
      </w:r>
      <w:r w:rsidR="000C2943">
        <w:rPr>
          <w:rFonts w:ascii="Microsoft YaHei Light" w:eastAsia="Microsoft YaHei Light" w:hAnsi="Microsoft YaHei Light"/>
          <w:u w:val="dotted"/>
        </w:rPr>
        <w:t>6</w:t>
      </w:r>
    </w:p>
    <w:p w14:paraId="3E0475B0" w14:textId="77777777" w:rsidR="001C0654" w:rsidRPr="000C2943" w:rsidRDefault="001C0654" w:rsidP="000C2943">
      <w:pPr>
        <w:pStyle w:val="TekstLesczyskiego"/>
        <w:spacing w:line="360" w:lineRule="auto"/>
        <w:ind w:left="0"/>
        <w:jc w:val="left"/>
        <w:rPr>
          <w:rFonts w:ascii="Microsoft YaHei Light" w:eastAsia="Microsoft YaHei Light" w:hAnsi="Microsoft YaHei Light"/>
          <w:b/>
          <w:bCs/>
          <w:u w:val="dotted"/>
        </w:rPr>
      </w:pPr>
    </w:p>
    <w:p w14:paraId="604EFBE2" w14:textId="4B8CCBA3" w:rsidR="0034163E" w:rsidRPr="000C2943" w:rsidRDefault="0034163E" w:rsidP="000C2943">
      <w:pPr>
        <w:pStyle w:val="TekstLesczyskiego"/>
        <w:spacing w:line="360" w:lineRule="auto"/>
        <w:ind w:left="0"/>
        <w:jc w:val="left"/>
        <w:rPr>
          <w:rFonts w:ascii="Microsoft YaHei Light" w:eastAsia="Microsoft YaHei Light" w:hAnsi="Microsoft YaHei Light"/>
          <w:b/>
          <w:bCs/>
          <w:u w:val="dotted"/>
        </w:rPr>
      </w:pPr>
      <w:r w:rsidRPr="000C2943">
        <w:rPr>
          <w:rFonts w:ascii="Microsoft YaHei Light" w:eastAsia="Microsoft YaHei Light" w:hAnsi="Microsoft YaHei Light"/>
          <w:b/>
          <w:bCs/>
          <w:u w:val="dotted"/>
        </w:rPr>
        <w:t>Część rysunkowa</w:t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C36576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</w:r>
      <w:r w:rsidR="009A68E5" w:rsidRPr="000C2943">
        <w:rPr>
          <w:rFonts w:ascii="Microsoft YaHei Light" w:eastAsia="Microsoft YaHei Light" w:hAnsi="Microsoft YaHei Light"/>
          <w:b/>
          <w:bCs/>
          <w:u w:val="dotted"/>
        </w:rPr>
        <w:tab/>
        <w:t>str.</w:t>
      </w:r>
      <w:r w:rsidR="001C0654" w:rsidRPr="000C2943">
        <w:rPr>
          <w:rFonts w:ascii="Microsoft YaHei Light" w:eastAsia="Microsoft YaHei Light" w:hAnsi="Microsoft YaHei Light"/>
          <w:b/>
          <w:bCs/>
          <w:u w:val="dotted"/>
        </w:rPr>
        <w:t xml:space="preserve"> </w:t>
      </w:r>
      <w:r w:rsidR="000C2943">
        <w:rPr>
          <w:rFonts w:ascii="Microsoft YaHei Light" w:eastAsia="Microsoft YaHei Light" w:hAnsi="Microsoft YaHei Light"/>
          <w:b/>
          <w:bCs/>
          <w:u w:val="dotted"/>
        </w:rPr>
        <w:t>7</w:t>
      </w:r>
    </w:p>
    <w:p w14:paraId="34486362" w14:textId="07B180F8" w:rsidR="009A68E5" w:rsidRPr="000C2943" w:rsidRDefault="009A68E5" w:rsidP="000C2943">
      <w:pPr>
        <w:pStyle w:val="TekstLesczyskiego"/>
        <w:spacing w:line="360" w:lineRule="auto"/>
        <w:ind w:left="142"/>
        <w:jc w:val="left"/>
        <w:rPr>
          <w:rFonts w:ascii="Microsoft YaHei Light" w:eastAsia="Microsoft YaHei Light" w:hAnsi="Microsoft YaHei Light"/>
        </w:rPr>
      </w:pPr>
      <w:r w:rsidRPr="000C2943">
        <w:rPr>
          <w:rFonts w:ascii="Microsoft YaHei Light" w:eastAsia="Microsoft YaHei Light" w:hAnsi="Microsoft YaHei Light"/>
        </w:rPr>
        <w:t xml:space="preserve">Rys. 1 </w:t>
      </w:r>
      <w:r w:rsidR="000C2943" w:rsidRPr="000C2943">
        <w:rPr>
          <w:rFonts w:ascii="Microsoft YaHei Light" w:eastAsia="Microsoft YaHei Light" w:hAnsi="Microsoft YaHei Light"/>
        </w:rPr>
        <w:t>Plan sytuacyjno-wysokościowy</w:t>
      </w:r>
    </w:p>
    <w:p w14:paraId="42FD5E65" w14:textId="5A2455D9" w:rsidR="009A68E5" w:rsidRPr="000C2943" w:rsidRDefault="009A68E5" w:rsidP="000C2943">
      <w:pPr>
        <w:pStyle w:val="TekstLesczyskiego"/>
        <w:spacing w:line="360" w:lineRule="auto"/>
        <w:ind w:left="142"/>
        <w:jc w:val="left"/>
        <w:rPr>
          <w:rFonts w:ascii="Microsoft YaHei Light" w:eastAsia="Microsoft YaHei Light" w:hAnsi="Microsoft YaHei Light"/>
        </w:rPr>
      </w:pPr>
      <w:r w:rsidRPr="000C2943">
        <w:rPr>
          <w:rFonts w:ascii="Microsoft YaHei Light" w:eastAsia="Microsoft YaHei Light" w:hAnsi="Microsoft YaHei Light"/>
        </w:rPr>
        <w:t xml:space="preserve">Rys. 2 </w:t>
      </w:r>
      <w:r w:rsidR="000C2943" w:rsidRPr="000C2943">
        <w:rPr>
          <w:rFonts w:ascii="Microsoft YaHei Light" w:eastAsia="Microsoft YaHei Light" w:hAnsi="Microsoft YaHei Light"/>
        </w:rPr>
        <w:t>Przekroje normalne</w:t>
      </w:r>
    </w:p>
    <w:p w14:paraId="4EB6C907" w14:textId="799770A7" w:rsidR="00BD4B81" w:rsidRDefault="00BD4B81" w:rsidP="000C2943">
      <w:pPr>
        <w:spacing w:line="360" w:lineRule="auto"/>
        <w:rPr>
          <w:rFonts w:hint="eastAsia"/>
        </w:rPr>
      </w:pPr>
    </w:p>
    <w:sectPr w:rsidR="00BD4B81" w:rsidSect="003B6740"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32DDF"/>
    <w:multiLevelType w:val="multilevel"/>
    <w:tmpl w:val="D67047B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1860" w:hanging="432"/>
      </w:pPr>
    </w:lvl>
    <w:lvl w:ilvl="2">
      <w:start w:val="1"/>
      <w:numFmt w:val="decimal"/>
      <w:lvlText w:val="%1.%2.%3."/>
      <w:lvlJc w:val="left"/>
      <w:pPr>
        <w:ind w:left="2292" w:hanging="504"/>
      </w:pPr>
    </w:lvl>
    <w:lvl w:ilvl="3">
      <w:start w:val="1"/>
      <w:numFmt w:val="decimal"/>
      <w:lvlText w:val="%1.%2.%3.%4."/>
      <w:lvlJc w:val="left"/>
      <w:pPr>
        <w:ind w:left="2796" w:hanging="648"/>
      </w:pPr>
    </w:lvl>
    <w:lvl w:ilvl="4">
      <w:start w:val="1"/>
      <w:numFmt w:val="decimal"/>
      <w:lvlText w:val="%1.%2.%3.%4.%5."/>
      <w:lvlJc w:val="left"/>
      <w:pPr>
        <w:ind w:left="3300" w:hanging="792"/>
      </w:pPr>
    </w:lvl>
    <w:lvl w:ilvl="5">
      <w:start w:val="1"/>
      <w:numFmt w:val="decimal"/>
      <w:lvlText w:val="%1.%2.%3.%4.%5.%6."/>
      <w:lvlJc w:val="left"/>
      <w:pPr>
        <w:ind w:left="3804" w:hanging="936"/>
      </w:pPr>
    </w:lvl>
    <w:lvl w:ilvl="6">
      <w:start w:val="1"/>
      <w:numFmt w:val="decimal"/>
      <w:lvlText w:val="%1.%2.%3.%4.%5.%6.%7."/>
      <w:lvlJc w:val="left"/>
      <w:pPr>
        <w:ind w:left="4308" w:hanging="1080"/>
      </w:pPr>
    </w:lvl>
    <w:lvl w:ilvl="7">
      <w:start w:val="1"/>
      <w:numFmt w:val="decimal"/>
      <w:lvlText w:val="%1.%2.%3.%4.%5.%6.%7.%8."/>
      <w:lvlJc w:val="left"/>
      <w:pPr>
        <w:ind w:left="4812" w:hanging="1224"/>
      </w:pPr>
    </w:lvl>
    <w:lvl w:ilvl="8">
      <w:start w:val="1"/>
      <w:numFmt w:val="decimal"/>
      <w:lvlText w:val="%1.%2.%3.%4.%5.%6.%7.%8.%9."/>
      <w:lvlJc w:val="left"/>
      <w:pPr>
        <w:ind w:left="5388" w:hanging="1440"/>
      </w:pPr>
    </w:lvl>
  </w:abstractNum>
  <w:num w:numId="1" w16cid:durableId="2000041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mirrorMargin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40"/>
    <w:rsid w:val="000C2943"/>
    <w:rsid w:val="001C0654"/>
    <w:rsid w:val="001F1D19"/>
    <w:rsid w:val="001F37F4"/>
    <w:rsid w:val="0034163E"/>
    <w:rsid w:val="003B6740"/>
    <w:rsid w:val="00492695"/>
    <w:rsid w:val="005B20A7"/>
    <w:rsid w:val="00737956"/>
    <w:rsid w:val="009A68E5"/>
    <w:rsid w:val="00BC5C0D"/>
    <w:rsid w:val="00BD4B81"/>
    <w:rsid w:val="00C36576"/>
    <w:rsid w:val="00E6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2F4C0B"/>
  <w15:chartTrackingRefBased/>
  <w15:docId w15:val="{0EB302A5-2891-42ED-8009-CC3F32F9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4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Lesczyskiego">
    <w:name w:val="Tekst Lesczyńskiego"/>
    <w:basedOn w:val="Normalny"/>
    <w:rsid w:val="003B6740"/>
    <w:pPr>
      <w:widowControl w:val="0"/>
      <w:overflowPunct w:val="0"/>
      <w:autoSpaceDE w:val="0"/>
      <w:spacing w:line="276" w:lineRule="auto"/>
      <w:ind w:left="567"/>
      <w:jc w:val="both"/>
    </w:pPr>
    <w:rPr>
      <w:rFonts w:ascii="Arial" w:eastAsia="Times New Roman" w:hAnsi="Arial"/>
      <w:color w:val="00000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LAPIS Tomasz Czarnowski</dc:creator>
  <cp:keywords/>
  <dc:description/>
  <cp:lastModifiedBy>LAPIS Tomasz Czarnowski</cp:lastModifiedBy>
  <cp:revision>2</cp:revision>
  <cp:lastPrinted>2023-09-11T10:15:00Z</cp:lastPrinted>
  <dcterms:created xsi:type="dcterms:W3CDTF">2023-09-11T10:15:00Z</dcterms:created>
  <dcterms:modified xsi:type="dcterms:W3CDTF">2023-09-11T10:15:00Z</dcterms:modified>
</cp:coreProperties>
</file>